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716B88" w:rsidRDefault="00716B88" w:rsidP="003847CA">
      <w:pPr>
        <w:jc w:val="center"/>
        <w:rPr>
          <w:b/>
          <w:sz w:val="22"/>
        </w:rPr>
      </w:pPr>
    </w:p>
    <w:p w:rsidR="00AC7130" w:rsidRDefault="00AC7130" w:rsidP="003847CA">
      <w:pPr>
        <w:jc w:val="center"/>
        <w:rPr>
          <w:sz w:val="22"/>
          <w:szCs w:val="22"/>
        </w:rPr>
      </w:pPr>
    </w:p>
    <w:p w:rsidR="003847CA" w:rsidRDefault="003847CA" w:rsidP="003847CA">
      <w:pPr>
        <w:rPr>
          <w:sz w:val="22"/>
          <w:szCs w:val="22"/>
        </w:rPr>
      </w:pPr>
    </w:p>
    <w:p w:rsidR="00AC7130" w:rsidRDefault="00AC7130"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AC7130"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AC713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AC713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AC713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AC7130"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AC7130"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AC713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AC713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AC7130"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AC7130"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AC7130" w:rsidTr="00046E9F">
        <w:trPr>
          <w:gridBefore w:val="1"/>
          <w:wBefore w:w="92" w:type="dxa"/>
          <w:cantSplit/>
          <w:jc w:val="center"/>
        </w:trPr>
        <w:tc>
          <w:tcPr>
            <w:tcW w:w="9929" w:type="dxa"/>
            <w:gridSpan w:val="21"/>
          </w:tcPr>
          <w:tbl>
            <w:tblPr>
              <w:tblW w:w="10400" w:type="dxa"/>
              <w:tblLayout w:type="fixed"/>
              <w:tblCellMar>
                <w:left w:w="70" w:type="dxa"/>
                <w:right w:w="70" w:type="dxa"/>
              </w:tblCellMar>
              <w:tblLook w:val="0000" w:firstRow="0" w:lastRow="0" w:firstColumn="0" w:lastColumn="0" w:noHBand="0" w:noVBand="0"/>
            </w:tblPr>
            <w:tblGrid>
              <w:gridCol w:w="406"/>
              <w:gridCol w:w="9994"/>
            </w:tblGrid>
            <w:tr w:rsidR="00496B3C" w:rsidRPr="00EC0F94" w:rsidTr="004B0104">
              <w:trPr>
                <w:cantSplit/>
                <w:trHeight w:val="96"/>
              </w:trPr>
              <w:tc>
                <w:tcPr>
                  <w:tcW w:w="406" w:type="dxa"/>
                  <w:tcBorders>
                    <w:top w:val="single" w:sz="4" w:space="0" w:color="auto"/>
                    <w:left w:val="single" w:sz="4" w:space="0" w:color="auto"/>
                    <w:right w:val="single" w:sz="4" w:space="0" w:color="auto"/>
                  </w:tcBorders>
                </w:tcPr>
                <w:p w:rsidR="00496B3C" w:rsidRPr="00EC0F94" w:rsidRDefault="00496B3C" w:rsidP="00496B3C">
                  <w:pPr>
                    <w:jc w:val="both"/>
                    <w:rPr>
                      <w:rFonts w:eastAsia="Calibri"/>
                      <w:sz w:val="16"/>
                      <w:szCs w:val="16"/>
                      <w:lang w:val="en-US" w:eastAsia="en-US"/>
                    </w:rPr>
                  </w:pPr>
                </w:p>
              </w:tc>
              <w:tc>
                <w:tcPr>
                  <w:tcW w:w="9994" w:type="dxa"/>
                  <w:vMerge w:val="restart"/>
                  <w:tcBorders>
                    <w:left w:val="single" w:sz="4" w:space="0" w:color="auto"/>
                  </w:tcBorders>
                  <w:vAlign w:val="bottom"/>
                </w:tcPr>
                <w:p w:rsidR="00496B3C" w:rsidRPr="002E6F8B" w:rsidRDefault="00496B3C" w:rsidP="00496B3C">
                  <w:pPr>
                    <w:rPr>
                      <w:rFonts w:eastAsia="Calibri"/>
                      <w:bCs/>
                      <w:sz w:val="16"/>
                      <w:szCs w:val="16"/>
                      <w:lang w:val="en-US" w:eastAsia="en-US"/>
                    </w:rPr>
                  </w:pPr>
                  <w:r w:rsidRPr="00B63A13">
                    <w:rPr>
                      <w:sz w:val="16"/>
                      <w:szCs w:val="16"/>
                      <w:lang w:val="fr-FR"/>
                    </w:rPr>
                    <w:t>*</w:t>
                  </w:r>
                  <w:r>
                    <w:rPr>
                      <w:sz w:val="16"/>
                      <w:szCs w:val="16"/>
                      <w:lang w:val="fr-FR"/>
                    </w:rPr>
                    <w:t xml:space="preserve">proszę </w:t>
                  </w:r>
                  <w:r w:rsidRPr="002E6F8B">
                    <w:rPr>
                      <w:sz w:val="16"/>
                      <w:szCs w:val="16"/>
                      <w:lang w:val="en-US"/>
                    </w:rPr>
                    <w:t>zaznaczyć znakiem „X” jeżeli członek rodziny przebywa poza terytorium Rzeczypospolitej Polskiej/ *tick the box with „X” if a family member remains outside the territory of the Republic of Poland / *</w:t>
                  </w:r>
                  <w:r w:rsidRPr="00896495">
                    <w:rPr>
                      <w:sz w:val="16"/>
                      <w:szCs w:val="16"/>
                      <w:lang w:val="fr-FR"/>
                    </w:rPr>
                    <w:t xml:space="preserve"> mettez</w:t>
                  </w:r>
                  <w:r w:rsidRPr="002E6F8B">
                    <w:rPr>
                      <w:sz w:val="16"/>
                      <w:szCs w:val="16"/>
                      <w:lang w:val="en-US"/>
                    </w:rPr>
                    <w:t xml:space="preserve"> un „X” dans la case si un membre de famille réside en dehors de ce territoire / *</w:t>
                  </w:r>
                  <w:r w:rsidRPr="00896495">
                    <w:rPr>
                      <w:sz w:val="16"/>
                      <w:szCs w:val="16"/>
                      <w:lang w:val="fr-FR"/>
                    </w:rPr>
                    <w:t xml:space="preserve"> прошу</w:t>
                  </w:r>
                  <w:r w:rsidRPr="00DE5274">
                    <w:rPr>
                      <w:sz w:val="16"/>
                      <w:szCs w:val="16"/>
                      <w:lang w:val="ru-RU"/>
                    </w:rPr>
                    <w:t xml:space="preserve"> обозначить</w:t>
                  </w:r>
                  <w:r w:rsidRPr="002E6F8B">
                    <w:rPr>
                      <w:sz w:val="16"/>
                      <w:szCs w:val="16"/>
                      <w:lang w:val="en-US"/>
                    </w:rPr>
                    <w:t xml:space="preserve"> </w:t>
                  </w:r>
                  <w:r w:rsidRPr="00DE5274">
                    <w:rPr>
                      <w:sz w:val="16"/>
                      <w:szCs w:val="16"/>
                      <w:lang w:val="ru-RU"/>
                    </w:rPr>
                    <w:t>знаком</w:t>
                  </w:r>
                  <w:r w:rsidRPr="002E6F8B">
                    <w:rPr>
                      <w:sz w:val="16"/>
                      <w:szCs w:val="16"/>
                      <w:lang w:val="en-US"/>
                    </w:rPr>
                    <w:t xml:space="preserve"> „X” </w:t>
                  </w:r>
                  <w:r w:rsidRPr="00DE5274">
                    <w:rPr>
                      <w:sz w:val="16"/>
                      <w:szCs w:val="16"/>
                    </w:rPr>
                    <w:t>если</w:t>
                  </w:r>
                  <w:r w:rsidRPr="002E6F8B">
                    <w:rPr>
                      <w:sz w:val="16"/>
                      <w:szCs w:val="16"/>
                      <w:lang w:val="en-US"/>
                    </w:rPr>
                    <w:t xml:space="preserve"> </w:t>
                  </w:r>
                  <w:r w:rsidRPr="00DE5274">
                    <w:rPr>
                      <w:sz w:val="16"/>
                      <w:szCs w:val="16"/>
                    </w:rPr>
                    <w:t>член</w:t>
                  </w:r>
                  <w:r w:rsidRPr="002E6F8B">
                    <w:rPr>
                      <w:sz w:val="16"/>
                      <w:szCs w:val="16"/>
                      <w:lang w:val="en-US"/>
                    </w:rPr>
                    <w:t xml:space="preserve"> </w:t>
                  </w:r>
                  <w:r w:rsidRPr="00DE5274">
                    <w:rPr>
                      <w:sz w:val="16"/>
                      <w:szCs w:val="16"/>
                    </w:rPr>
                    <w:t>семьи</w:t>
                  </w:r>
                  <w:r w:rsidRPr="002E6F8B">
                    <w:rPr>
                      <w:sz w:val="16"/>
                      <w:szCs w:val="16"/>
                      <w:lang w:val="en-US"/>
                    </w:rPr>
                    <w:t xml:space="preserve"> </w:t>
                  </w:r>
                  <w:r w:rsidRPr="00DE5274">
                    <w:rPr>
                      <w:sz w:val="16"/>
                      <w:szCs w:val="16"/>
                    </w:rPr>
                    <w:t>пребывает</w:t>
                  </w:r>
                  <w:r w:rsidRPr="002E6F8B">
                    <w:rPr>
                      <w:sz w:val="16"/>
                      <w:szCs w:val="16"/>
                      <w:lang w:val="en-US"/>
                    </w:rPr>
                    <w:t xml:space="preserve"> </w:t>
                  </w:r>
                  <w:r w:rsidRPr="00DE5274">
                    <w:rPr>
                      <w:sz w:val="16"/>
                      <w:szCs w:val="16"/>
                    </w:rPr>
                    <w:t>за</w:t>
                  </w:r>
                  <w:r w:rsidRPr="002E6F8B">
                    <w:rPr>
                      <w:sz w:val="16"/>
                      <w:szCs w:val="16"/>
                      <w:lang w:val="en-US"/>
                    </w:rPr>
                    <w:t xml:space="preserve"> </w:t>
                  </w:r>
                  <w:r w:rsidRPr="00DE5274">
                    <w:rPr>
                      <w:sz w:val="16"/>
                      <w:szCs w:val="16"/>
                    </w:rPr>
                    <w:t>пределами</w:t>
                  </w:r>
                  <w:r w:rsidRPr="002E6F8B">
                    <w:rPr>
                      <w:sz w:val="16"/>
                      <w:szCs w:val="16"/>
                      <w:lang w:val="en-US"/>
                    </w:rPr>
                    <w:t xml:space="preserve"> </w:t>
                  </w:r>
                  <w:r w:rsidRPr="00DE5274">
                    <w:rPr>
                      <w:sz w:val="16"/>
                      <w:szCs w:val="16"/>
                    </w:rPr>
                    <w:t>этой</w:t>
                  </w:r>
                  <w:r w:rsidRPr="002E6F8B">
                    <w:rPr>
                      <w:sz w:val="16"/>
                      <w:szCs w:val="16"/>
                      <w:lang w:val="en-US"/>
                    </w:rPr>
                    <w:t xml:space="preserve"> </w:t>
                  </w:r>
                  <w:r w:rsidRPr="00DE5274">
                    <w:rPr>
                      <w:sz w:val="16"/>
                      <w:szCs w:val="16"/>
                    </w:rPr>
                    <w:t>территории</w:t>
                  </w:r>
                  <w:r w:rsidRPr="002E6F8B">
                    <w:rPr>
                      <w:sz w:val="16"/>
                      <w:szCs w:val="16"/>
                      <w:lang w:val="en-US"/>
                    </w:rPr>
                    <w:t>.</w:t>
                  </w:r>
                </w:p>
              </w:tc>
            </w:tr>
            <w:tr w:rsidR="00496B3C" w:rsidRPr="00EC0F94" w:rsidTr="004B0104">
              <w:trPr>
                <w:cantSplit/>
                <w:trHeight w:val="278"/>
              </w:trPr>
              <w:tc>
                <w:tcPr>
                  <w:tcW w:w="406" w:type="dxa"/>
                  <w:tcBorders>
                    <w:left w:val="single" w:sz="4" w:space="0" w:color="auto"/>
                    <w:bottom w:val="single" w:sz="4" w:space="0" w:color="auto"/>
                    <w:right w:val="single" w:sz="4" w:space="0" w:color="auto"/>
                  </w:tcBorders>
                </w:tcPr>
                <w:p w:rsidR="00496B3C" w:rsidRDefault="00496B3C" w:rsidP="00496B3C">
                  <w:pPr>
                    <w:jc w:val="both"/>
                    <w:rPr>
                      <w:rFonts w:eastAsia="Calibri"/>
                      <w:sz w:val="16"/>
                      <w:szCs w:val="16"/>
                      <w:lang w:val="en-US" w:eastAsia="en-US"/>
                    </w:rPr>
                  </w:pPr>
                </w:p>
              </w:tc>
              <w:tc>
                <w:tcPr>
                  <w:tcW w:w="9994" w:type="dxa"/>
                  <w:vMerge/>
                  <w:tcBorders>
                    <w:left w:val="single" w:sz="4" w:space="0" w:color="auto"/>
                  </w:tcBorders>
                </w:tcPr>
                <w:p w:rsidR="00496B3C" w:rsidRPr="00B63A13" w:rsidRDefault="00496B3C" w:rsidP="00496B3C">
                  <w:pPr>
                    <w:jc w:val="both"/>
                    <w:rPr>
                      <w:sz w:val="16"/>
                      <w:szCs w:val="16"/>
                      <w:lang w:val="fr-FR"/>
                    </w:rPr>
                  </w:pPr>
                </w:p>
              </w:tc>
            </w:tr>
            <w:tr w:rsidR="00496B3C" w:rsidRPr="00EC0F94" w:rsidTr="004B0104">
              <w:trPr>
                <w:cantSplit/>
                <w:trHeight w:val="278"/>
              </w:trPr>
              <w:tc>
                <w:tcPr>
                  <w:tcW w:w="406" w:type="dxa"/>
                  <w:tcBorders>
                    <w:top w:val="single" w:sz="4" w:space="0" w:color="auto"/>
                  </w:tcBorders>
                </w:tcPr>
                <w:p w:rsidR="00496B3C" w:rsidRDefault="00496B3C" w:rsidP="00496B3C">
                  <w:pPr>
                    <w:jc w:val="both"/>
                    <w:rPr>
                      <w:rFonts w:eastAsia="Calibri"/>
                      <w:sz w:val="16"/>
                      <w:szCs w:val="16"/>
                      <w:lang w:val="en-US" w:eastAsia="en-US"/>
                    </w:rPr>
                  </w:pPr>
                </w:p>
              </w:tc>
              <w:tc>
                <w:tcPr>
                  <w:tcW w:w="9994" w:type="dxa"/>
                  <w:vMerge/>
                </w:tcPr>
                <w:p w:rsidR="00496B3C" w:rsidRPr="00B63A13" w:rsidRDefault="00496B3C" w:rsidP="00496B3C">
                  <w:pPr>
                    <w:jc w:val="both"/>
                    <w:rPr>
                      <w:sz w:val="16"/>
                      <w:szCs w:val="16"/>
                      <w:lang w:val="fr-FR"/>
                    </w:rPr>
                  </w:pPr>
                </w:p>
              </w:tc>
            </w:tr>
          </w:tbl>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AC7130"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AC7130"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AC7130"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AC7130"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AC7130"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AC7130"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AC7130"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AC7130"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AC7130"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AC7130"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AC7130"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AC7130"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AC7130"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AC7130"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AC7130"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AC7130"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AC7130"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AC7130"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AC7130"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AC7130"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AC7130"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AC7130"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AC7130"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AC7130"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AC7130"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AC7130"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AC7130"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AC7130"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AC7130"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AC7130"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AC713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AC713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AC713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AC713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AC7130"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AC7130"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50" w:rsidRDefault="00996B50">
      <w:r>
        <w:separator/>
      </w:r>
    </w:p>
  </w:endnote>
  <w:endnote w:type="continuationSeparator" w:id="0">
    <w:p w:rsidR="00996B50" w:rsidRDefault="0099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2A84">
      <w:rPr>
        <w:rStyle w:val="Numerstrony"/>
        <w:noProof/>
      </w:rPr>
      <w:t>2</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50" w:rsidRDefault="00996B50">
      <w:r>
        <w:separator/>
      </w:r>
    </w:p>
  </w:footnote>
  <w:footnote w:type="continuationSeparator" w:id="0">
    <w:p w:rsidR="00996B50" w:rsidRDefault="00996B50">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3C"/>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188B"/>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10FD"/>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96B50"/>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130"/>
    <w:rsid w:val="00AC7F7B"/>
    <w:rsid w:val="00AD3AFA"/>
    <w:rsid w:val="00AD7DD3"/>
    <w:rsid w:val="00AE2A84"/>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253B483-9F07-4E31-9F4F-C94800F7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6143</Words>
  <Characters>36859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User</cp:lastModifiedBy>
  <cp:revision>2</cp:revision>
  <cp:lastPrinted>2019-04-29T09:18:00Z</cp:lastPrinted>
  <dcterms:created xsi:type="dcterms:W3CDTF">2019-07-09T12:01:00Z</dcterms:created>
  <dcterms:modified xsi:type="dcterms:W3CDTF">2019-07-09T12:01:00Z</dcterms:modified>
</cp:coreProperties>
</file>